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0C4" w:rsidRPr="002908D2" w:rsidRDefault="006B40C4" w:rsidP="006B40C4">
      <w:pPr>
        <w:rPr>
          <w:rFonts w:ascii="Franklin Gothic Heavy" w:hAnsi="Franklin Gothic Heavy"/>
          <w:sz w:val="32"/>
          <w:szCs w:val="32"/>
        </w:rPr>
      </w:pPr>
      <w:r w:rsidRPr="002908D2">
        <w:rPr>
          <w:rFonts w:ascii="Franklin Gothic Heavy" w:hAnsi="Franklin Gothic Heavy"/>
          <w:sz w:val="32"/>
          <w:szCs w:val="32"/>
        </w:rPr>
        <w:t xml:space="preserve">Creating a SAFE ZONE at </w:t>
      </w:r>
      <w:r>
        <w:rPr>
          <w:rFonts w:ascii="Franklin Gothic Heavy" w:hAnsi="Franklin Gothic Heavy"/>
          <w:sz w:val="32"/>
          <w:szCs w:val="32"/>
        </w:rPr>
        <w:t>Y</w:t>
      </w:r>
      <w:r w:rsidRPr="002908D2">
        <w:rPr>
          <w:rFonts w:ascii="Franklin Gothic Heavy" w:hAnsi="Franklin Gothic Heavy"/>
          <w:sz w:val="32"/>
          <w:szCs w:val="32"/>
        </w:rPr>
        <w:t xml:space="preserve">our </w:t>
      </w:r>
      <w:r>
        <w:rPr>
          <w:rFonts w:ascii="Franklin Gothic Heavy" w:hAnsi="Franklin Gothic Heavy"/>
          <w:sz w:val="32"/>
          <w:szCs w:val="32"/>
        </w:rPr>
        <w:t>S</w:t>
      </w:r>
      <w:r w:rsidRPr="002908D2">
        <w:rPr>
          <w:rFonts w:ascii="Franklin Gothic Heavy" w:hAnsi="Franklin Gothic Heavy"/>
          <w:sz w:val="32"/>
          <w:szCs w:val="32"/>
        </w:rPr>
        <w:t>chool</w:t>
      </w:r>
    </w:p>
    <w:p w:rsidR="006B40C4" w:rsidRDefault="006B40C4" w:rsidP="006B40C4">
      <w:pPr>
        <w:rPr>
          <w:rFonts w:ascii="Calibri Light" w:hAnsi="Calibri Light" w:cs="Calibri Light"/>
          <w:sz w:val="56"/>
          <w:szCs w:val="56"/>
        </w:rPr>
      </w:pPr>
      <w:r>
        <w:rPr>
          <w:rFonts w:ascii="Calibri Light" w:hAnsi="Calibri Light" w:cs="Calibri Light"/>
          <w:sz w:val="56"/>
          <w:szCs w:val="56"/>
        </w:rPr>
        <w:t>Sample Policy</w:t>
      </w:r>
    </w:p>
    <w:p w:rsidR="006B40C4" w:rsidRDefault="006B40C4" w:rsidP="006B40C4">
      <w:pPr>
        <w:jc w:val="center"/>
        <w:outlineLvl w:val="0"/>
        <w:rPr>
          <w:rFonts w:ascii="Times New Roman" w:hAnsi="Times New Roman"/>
          <w:b/>
        </w:rPr>
      </w:pPr>
    </w:p>
    <w:p w:rsidR="006B40C4" w:rsidRPr="00991C24" w:rsidRDefault="006B40C4" w:rsidP="006B40C4">
      <w:pPr>
        <w:jc w:val="center"/>
        <w:outlineLvl w:val="0"/>
        <w:rPr>
          <w:rFonts w:ascii="Times New Roman" w:hAnsi="Times New Roman"/>
          <w:b/>
        </w:rPr>
      </w:pPr>
      <w:r w:rsidRPr="00991C24">
        <w:rPr>
          <w:rFonts w:ascii="Times New Roman" w:hAnsi="Times New Roman"/>
          <w:b/>
        </w:rPr>
        <w:t>DISTRICT POLICY NO. ____________</w:t>
      </w:r>
    </w:p>
    <w:p w:rsidR="006B40C4" w:rsidRPr="00991C24" w:rsidRDefault="006B40C4" w:rsidP="006B40C4">
      <w:pPr>
        <w:jc w:val="center"/>
        <w:rPr>
          <w:rFonts w:ascii="Times New Roman" w:hAnsi="Times New Roman"/>
          <w:b/>
        </w:rPr>
      </w:pPr>
      <w:r w:rsidRPr="00991C24">
        <w:rPr>
          <w:rFonts w:ascii="Times New Roman" w:hAnsi="Times New Roman"/>
          <w:b/>
        </w:rPr>
        <w:t>ACCESS TO EDUCATION, STUDENT PRIVACY, AND IMMIGRATION ENFORCEMENT</w:t>
      </w:r>
    </w:p>
    <w:p w:rsidR="006B40C4" w:rsidRPr="00991C24" w:rsidRDefault="006B40C4" w:rsidP="006B40C4">
      <w:pPr>
        <w:rPr>
          <w:rFonts w:ascii="Times New Roman" w:hAnsi="Times New Roman"/>
        </w:rPr>
      </w:pPr>
    </w:p>
    <w:p w:rsidR="006B40C4" w:rsidRDefault="006B40C4" w:rsidP="006B40C4">
      <w:pPr>
        <w:rPr>
          <w:rFonts w:ascii="Times New Roman" w:hAnsi="Times New Roman"/>
        </w:rPr>
      </w:pPr>
      <w:r w:rsidRPr="00991C24">
        <w:rPr>
          <w:rFonts w:ascii="Times New Roman" w:hAnsi="Times New Roman"/>
        </w:rPr>
        <w:t xml:space="preserve">School personnel must not allow any third party access to a school site without permission of the site administrator. The site administrator shall not permit third party access to the school site that would cause disruption to the learning environment. </w:t>
      </w:r>
    </w:p>
    <w:p w:rsidR="006B40C4" w:rsidRDefault="006B40C4" w:rsidP="006B40C4">
      <w:pPr>
        <w:rPr>
          <w:rFonts w:ascii="Times New Roman" w:hAnsi="Times New Roman"/>
        </w:rPr>
      </w:pPr>
    </w:p>
    <w:p w:rsidR="006B40C4" w:rsidRDefault="006B40C4" w:rsidP="006B40C4">
      <w:pPr>
        <w:rPr>
          <w:rFonts w:ascii="Times New Roman" w:hAnsi="Times New Roman"/>
        </w:rPr>
      </w:pPr>
      <w:r w:rsidRPr="00991C24">
        <w:rPr>
          <w:rFonts w:ascii="Times New Roman" w:hAnsi="Times New Roman"/>
        </w:rPr>
        <w:t>The School Board, in Resolution No. ________, based on its educational experience and as part of its deliberative process as our governing body, has found that access to a school site by immigration law enforcement agents substantially disrupts the learning environment and any such request for access should be referred to the Superintendent’s Office immediately.</w:t>
      </w:r>
    </w:p>
    <w:p w:rsidR="006B40C4" w:rsidRDefault="006B40C4" w:rsidP="006B40C4">
      <w:pPr>
        <w:rPr>
          <w:rFonts w:ascii="Times New Roman" w:hAnsi="Times New Roman"/>
        </w:rPr>
      </w:pPr>
    </w:p>
    <w:p w:rsidR="006B40C4" w:rsidRDefault="006B40C4" w:rsidP="006B40C4">
      <w:pPr>
        <w:rPr>
          <w:rFonts w:ascii="Times New Roman" w:hAnsi="Times New Roman"/>
        </w:rPr>
      </w:pPr>
      <w:r w:rsidRPr="00991C24">
        <w:rPr>
          <w:rFonts w:ascii="Times New Roman" w:hAnsi="Times New Roman"/>
        </w:rPr>
        <w:t>School personnel must contact the Superintendent’s Office immediately if approached by immigration law enforcement agents. Personnel must also attempt to contact the parents or guardians of any students involved.</w:t>
      </w:r>
    </w:p>
    <w:p w:rsidR="006B40C4" w:rsidRDefault="006B40C4" w:rsidP="006B40C4">
      <w:pPr>
        <w:rPr>
          <w:rFonts w:ascii="Times New Roman" w:hAnsi="Times New Roman"/>
        </w:rPr>
      </w:pPr>
    </w:p>
    <w:p w:rsidR="006B40C4" w:rsidRDefault="006B40C4" w:rsidP="006B40C4">
      <w:pPr>
        <w:rPr>
          <w:rFonts w:ascii="Times New Roman" w:hAnsi="Times New Roman"/>
        </w:rPr>
      </w:pPr>
      <w:r w:rsidRPr="00991C24">
        <w:rPr>
          <w:rFonts w:ascii="Times New Roman" w:hAnsi="Times New Roman"/>
        </w:rPr>
        <w:t xml:space="preserve">The Superintendent’s Office must process requests by immigration law enforcement agents to </w:t>
      </w:r>
      <w:r w:rsidRPr="00991C24">
        <w:rPr>
          <w:rFonts w:ascii="Times New Roman" w:hAnsi="Times New Roman"/>
          <w:b/>
        </w:rPr>
        <w:t>enter a school site</w:t>
      </w:r>
      <w:r w:rsidRPr="00991C24">
        <w:rPr>
          <w:rFonts w:ascii="Times New Roman" w:hAnsi="Times New Roman"/>
        </w:rPr>
        <w:t xml:space="preserve"> or </w:t>
      </w:r>
      <w:r w:rsidRPr="00991C24">
        <w:rPr>
          <w:rFonts w:ascii="Times New Roman" w:hAnsi="Times New Roman"/>
          <w:b/>
        </w:rPr>
        <w:t xml:space="preserve">obtain student data </w:t>
      </w:r>
      <w:r w:rsidRPr="00991C24">
        <w:rPr>
          <w:rFonts w:ascii="Times New Roman" w:hAnsi="Times New Roman"/>
        </w:rPr>
        <w:t>as follows:</w:t>
      </w:r>
    </w:p>
    <w:p w:rsidR="006B40C4" w:rsidRPr="00991C24" w:rsidRDefault="006B40C4" w:rsidP="006B40C4">
      <w:pPr>
        <w:ind w:firstLine="720"/>
        <w:rPr>
          <w:rFonts w:ascii="Times New Roman" w:hAnsi="Times New Roman"/>
        </w:rPr>
      </w:pPr>
    </w:p>
    <w:p w:rsidR="006B40C4" w:rsidRPr="00991C24" w:rsidRDefault="006B40C4" w:rsidP="006B40C4">
      <w:pPr>
        <w:pStyle w:val="ListParagraph"/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/>
        </w:rPr>
      </w:pPr>
      <w:r w:rsidRPr="00991C24">
        <w:rPr>
          <w:rFonts w:ascii="Times New Roman" w:hAnsi="Times New Roman"/>
        </w:rPr>
        <w:t>Request identification from the officers or agents and photocopy it;</w:t>
      </w:r>
    </w:p>
    <w:p w:rsidR="006B40C4" w:rsidRPr="00991C24" w:rsidRDefault="006B40C4" w:rsidP="006B40C4">
      <w:pPr>
        <w:pStyle w:val="ListParagraph"/>
        <w:ind w:left="1440"/>
        <w:rPr>
          <w:rFonts w:ascii="Times New Roman" w:hAnsi="Times New Roman"/>
        </w:rPr>
      </w:pPr>
    </w:p>
    <w:p w:rsidR="006B40C4" w:rsidRPr="00991C24" w:rsidRDefault="006B40C4" w:rsidP="006B40C4">
      <w:pPr>
        <w:pStyle w:val="ListParagraph"/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/>
        </w:rPr>
      </w:pPr>
      <w:r w:rsidRPr="00991C24">
        <w:rPr>
          <w:rFonts w:ascii="Times New Roman" w:hAnsi="Times New Roman"/>
        </w:rPr>
        <w:t>Request a judicial warrant and photocopy it;</w:t>
      </w:r>
    </w:p>
    <w:p w:rsidR="006B40C4" w:rsidRPr="00991C24" w:rsidRDefault="006B40C4" w:rsidP="006B40C4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Fonts w:ascii="Times New Roman" w:hAnsi="Times New Roman"/>
        </w:rPr>
      </w:pPr>
      <w:r w:rsidRPr="00991C24">
        <w:rPr>
          <w:rFonts w:ascii="Times New Roman" w:hAnsi="Times New Roman"/>
        </w:rPr>
        <w:t>If no warrant is presented, request the grounds for access, make notes, and contact legal counsel for the District;</w:t>
      </w:r>
    </w:p>
    <w:p w:rsidR="006B40C4" w:rsidRPr="00991C24" w:rsidRDefault="006B40C4" w:rsidP="006B40C4">
      <w:pPr>
        <w:pStyle w:val="ListParagraph"/>
        <w:ind w:left="1440"/>
        <w:rPr>
          <w:rFonts w:ascii="Times New Roman" w:hAnsi="Times New Roman"/>
        </w:rPr>
      </w:pPr>
    </w:p>
    <w:p w:rsidR="006B40C4" w:rsidRPr="00991C24" w:rsidRDefault="006B40C4" w:rsidP="006B40C4">
      <w:pPr>
        <w:pStyle w:val="ListParagraph"/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/>
        </w:rPr>
      </w:pPr>
      <w:r w:rsidRPr="00991C24">
        <w:rPr>
          <w:rFonts w:ascii="Times New Roman" w:hAnsi="Times New Roman"/>
        </w:rPr>
        <w:t>Request and retain notes of the names of the students and the reasons for the request;</w:t>
      </w:r>
    </w:p>
    <w:p w:rsidR="006B40C4" w:rsidRPr="00991C24" w:rsidRDefault="006B40C4" w:rsidP="006B40C4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Fonts w:ascii="Times New Roman" w:hAnsi="Times New Roman"/>
        </w:rPr>
      </w:pPr>
      <w:r w:rsidRPr="00991C24">
        <w:rPr>
          <w:rFonts w:ascii="Times New Roman" w:hAnsi="Times New Roman"/>
        </w:rPr>
        <w:t>If school site personnel have not yet contacted the students’ parents or guardians, do so;</w:t>
      </w:r>
    </w:p>
    <w:p w:rsidR="006B40C4" w:rsidRPr="00991C24" w:rsidRDefault="006B40C4" w:rsidP="006B40C4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Fonts w:ascii="Times New Roman" w:hAnsi="Times New Roman"/>
        </w:rPr>
      </w:pPr>
      <w:r w:rsidRPr="00991C24">
        <w:rPr>
          <w:rFonts w:ascii="Times New Roman" w:hAnsi="Times New Roman"/>
        </w:rPr>
        <w:t>Do not attempt to provide your own information or conjecture about the students, such as their schedule, for example, without legal counsel present;</w:t>
      </w:r>
    </w:p>
    <w:p w:rsidR="006B40C4" w:rsidRPr="00991C24" w:rsidRDefault="006B40C4" w:rsidP="006B40C4">
      <w:pPr>
        <w:pStyle w:val="ListParagraph"/>
        <w:ind w:left="1440"/>
        <w:rPr>
          <w:rFonts w:ascii="Times New Roman" w:hAnsi="Times New Roman"/>
        </w:rPr>
      </w:pPr>
    </w:p>
    <w:p w:rsidR="006B40C4" w:rsidRPr="00991C24" w:rsidRDefault="006B40C4" w:rsidP="006B40C4">
      <w:pPr>
        <w:pStyle w:val="ListParagraph"/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/>
        </w:rPr>
      </w:pPr>
      <w:r w:rsidRPr="00991C24">
        <w:rPr>
          <w:rFonts w:ascii="Times New Roman" w:hAnsi="Times New Roman"/>
        </w:rPr>
        <w:t>Provide the agents with a copy of this Policy and Resolution No. __________;</w:t>
      </w:r>
    </w:p>
    <w:p w:rsidR="006B40C4" w:rsidRPr="00991C24" w:rsidRDefault="006B40C4" w:rsidP="006B40C4">
      <w:pPr>
        <w:pStyle w:val="ListParagraph"/>
        <w:rPr>
          <w:rFonts w:ascii="Times New Roman" w:hAnsi="Times New Roman"/>
        </w:rPr>
      </w:pPr>
    </w:p>
    <w:p w:rsidR="006B40C4" w:rsidRPr="00991C24" w:rsidRDefault="006B40C4" w:rsidP="006B40C4">
      <w:pPr>
        <w:pStyle w:val="ListParagraph"/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/>
        </w:rPr>
      </w:pPr>
      <w:r w:rsidRPr="00991C24">
        <w:rPr>
          <w:rFonts w:ascii="Times New Roman" w:hAnsi="Times New Roman"/>
        </w:rPr>
        <w:t>Contact legal counsel for the District;</w:t>
      </w:r>
    </w:p>
    <w:p w:rsidR="006B40C4" w:rsidRPr="00991C24" w:rsidRDefault="006B40C4" w:rsidP="006B40C4">
      <w:pPr>
        <w:pStyle w:val="ListParagraph"/>
        <w:rPr>
          <w:rFonts w:ascii="Times New Roman" w:hAnsi="Times New Roman"/>
        </w:rPr>
      </w:pPr>
    </w:p>
    <w:p w:rsidR="006B40C4" w:rsidRPr="00991C24" w:rsidRDefault="006B40C4" w:rsidP="006B40C4">
      <w:pPr>
        <w:pStyle w:val="ListParagraph"/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/>
        </w:rPr>
      </w:pPr>
      <w:r w:rsidRPr="00991C24">
        <w:rPr>
          <w:rFonts w:ascii="Times New Roman" w:hAnsi="Times New Roman"/>
        </w:rPr>
        <w:t xml:space="preserve">Request the agents’ contact information; and </w:t>
      </w:r>
    </w:p>
    <w:p w:rsidR="006B40C4" w:rsidRPr="00991C24" w:rsidRDefault="006B40C4" w:rsidP="006B40C4">
      <w:pPr>
        <w:pStyle w:val="ListParagraph"/>
        <w:rPr>
          <w:rFonts w:ascii="Times New Roman" w:hAnsi="Times New Roman"/>
        </w:rPr>
      </w:pPr>
    </w:p>
    <w:p w:rsidR="006B40C4" w:rsidRPr="00991C24" w:rsidRDefault="006B40C4" w:rsidP="006B40C4">
      <w:pPr>
        <w:pStyle w:val="ListParagraph"/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/>
        </w:rPr>
      </w:pPr>
      <w:r w:rsidRPr="00991C24">
        <w:rPr>
          <w:rFonts w:ascii="Times New Roman" w:hAnsi="Times New Roman"/>
        </w:rPr>
        <w:t>Advise the agents you are required to complete these steps prior to allowing them access to any school site or student data.</w:t>
      </w:r>
    </w:p>
    <w:p w:rsidR="006B40C4" w:rsidRPr="00991C24" w:rsidRDefault="006B40C4" w:rsidP="006B40C4">
      <w:pPr>
        <w:pStyle w:val="ListParagraph"/>
        <w:rPr>
          <w:rFonts w:ascii="Times New Roman" w:hAnsi="Times New Roman"/>
        </w:rPr>
      </w:pPr>
    </w:p>
    <w:p w:rsidR="006B40C4" w:rsidRPr="00991C24" w:rsidRDefault="006B40C4" w:rsidP="006B40C4">
      <w:pPr>
        <w:rPr>
          <w:rFonts w:ascii="Times New Roman" w:hAnsi="Times New Roman"/>
        </w:rPr>
      </w:pPr>
    </w:p>
    <w:p w:rsidR="006B40C4" w:rsidRPr="002908D2" w:rsidRDefault="006B40C4" w:rsidP="006B40C4">
      <w:pPr>
        <w:rPr>
          <w:rFonts w:ascii="Calibri Light" w:hAnsi="Calibri Light" w:cs="Calibri Light"/>
          <w:sz w:val="56"/>
          <w:szCs w:val="56"/>
        </w:rPr>
      </w:pPr>
    </w:p>
    <w:p w:rsidR="006B40C4" w:rsidRPr="002908D2" w:rsidRDefault="006B40C4" w:rsidP="006B40C4">
      <w:pPr>
        <w:rPr>
          <w:rFonts w:ascii="Times New Roman" w:hAnsi="Times New Roman"/>
        </w:rPr>
      </w:pPr>
    </w:p>
    <w:p w:rsidR="00DA7A9D" w:rsidRDefault="006B40C4">
      <w:bookmarkStart w:id="0" w:name="_GoBack"/>
      <w:bookmarkEnd w:id="0"/>
    </w:p>
    <w:sectPr w:rsidR="00DA7A9D"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984" w:rsidRPr="002908D2" w:rsidRDefault="006B40C4" w:rsidP="00167984">
    <w:pPr>
      <w:pStyle w:val="Footer"/>
      <w:rPr>
        <w:sz w:val="16"/>
        <w:szCs w:val="16"/>
      </w:rPr>
    </w:pPr>
    <w:r w:rsidRPr="002908D2">
      <w:rPr>
        <w:sz w:val="16"/>
        <w:szCs w:val="16"/>
      </w:rPr>
      <w:t xml:space="preserve">CTA </w:t>
    </w:r>
    <w:r>
      <w:rPr>
        <w:sz w:val="16"/>
        <w:szCs w:val="16"/>
      </w:rPr>
      <w:t>Advocating for All Students</w:t>
    </w:r>
    <w:r w:rsidRPr="002908D2">
      <w:rPr>
        <w:sz w:val="16"/>
        <w:szCs w:val="16"/>
      </w:rPr>
      <w:t xml:space="preserve"> Toolkit – JAN 2017</w:t>
    </w:r>
  </w:p>
  <w:p w:rsidR="00605B2F" w:rsidRDefault="006B40C4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0E46F9"/>
    <w:multiLevelType w:val="hybridMultilevel"/>
    <w:tmpl w:val="18885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0C4"/>
    <w:rsid w:val="00581290"/>
    <w:rsid w:val="006B40C4"/>
    <w:rsid w:val="00764813"/>
    <w:rsid w:val="00B2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22A27B-CB9A-41FF-90CC-1452FE94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B40C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0C4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6B40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40C4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DeMuro, Samantha</dc:creator>
  <cp:keywords/>
  <dc:description/>
  <cp:lastModifiedBy>DeMuro, Samantha</cp:lastModifiedBy>
  <cp:revision>1</cp:revision>
  <dcterms:created xsi:type="dcterms:W3CDTF">2017-01-25T22:56:00Z</dcterms:created>
  <dcterms:modified xsi:type="dcterms:W3CDTF">2017-01-25T22:56:00Z</dcterms:modified>
</cp:coreProperties>
</file>